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D65" w:rsidRPr="00E9654B" w:rsidRDefault="00242D65" w:rsidP="00242D6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Покрокова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інструкція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реєстрації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«</w:t>
      </w: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Електронному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суді</w:t>
      </w:r>
      <w:proofErr w:type="spellEnd"/>
      <w:r w:rsidRPr="0024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1</w:t>
      </w:r>
    </w:p>
    <w:p w:rsidR="00242D65" w:rsidRPr="00242D65" w:rsidRDefault="00242D65"/>
    <w:p w:rsidR="00B87AF2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30841" cy="6399160"/>
            <wp:effectExtent l="19050" t="0" r="0" b="0"/>
            <wp:docPr id="17" name="Рисунок 17" descr="https://zp.arbitr.gov.ua/userfiles/media/Elsud5009/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p.arbitr.gov.ua/userfiles/media/Elsud5009/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39" cy="641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9220" cy="6751320"/>
            <wp:effectExtent l="19050" t="0" r="0" b="0"/>
            <wp:docPr id="20" name="Рисунок 20" descr="https://zp.arbitr.gov.ua/userfiles/media/Elsud5009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zp.arbitr.gov.ua/userfiles/media/Elsud5009/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9220" cy="6751320"/>
            <wp:effectExtent l="19050" t="0" r="0" b="0"/>
            <wp:docPr id="23" name="Рисунок 23" descr="https://zp.arbitr.gov.ua/userfiles/media/Elsud5009/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p.arbitr.gov.ua/userfiles/media/Elsud5009/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9220" cy="6751320"/>
            <wp:effectExtent l="19050" t="0" r="0" b="0"/>
            <wp:docPr id="26" name="Рисунок 26" descr="https://zp.arbitr.gov.ua/userfiles/media/Elsud5009/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p.arbitr.gov.ua/userfiles/media/Elsud5009/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99220" cy="6751320"/>
            <wp:effectExtent l="19050" t="0" r="0" b="0"/>
            <wp:docPr id="29" name="Рисунок 29" descr="https://zp.arbitr.gov.ua/userfiles/media/Elsud5009/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p.arbitr.gov.ua/userfiles/media/Elsud5009/_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65" w:rsidRPr="00242D65" w:rsidRDefault="00242D65" w:rsidP="00242D6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lastRenderedPageBreak/>
        <w:t>Покрокова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інструкція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з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реєстрації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в «</w:t>
      </w: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Електронному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 xml:space="preserve"> </w:t>
      </w:r>
      <w:proofErr w:type="spellStart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суді</w:t>
      </w:r>
      <w:proofErr w:type="spellEnd"/>
      <w:r w:rsidRPr="00242D65">
        <w:rPr>
          <w:rStyle w:val="a7"/>
          <w:rFonts w:ascii="Times New Roman" w:hAnsi="Times New Roman" w:cs="Times New Roman"/>
          <w:color w:val="3A3A3A"/>
          <w:sz w:val="28"/>
          <w:szCs w:val="28"/>
          <w:shd w:val="clear" w:color="auto" w:fill="FFFFFF"/>
        </w:rPr>
        <w:t>» 2</w:t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2" name="Рисунок 32" descr="https://zp.arbitr.gov.ua/userfiles/media/Elsud5009/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p.arbitr.gov.ua/userfiles/media/Elsud5009/_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5" name="Рисунок 35" descr="https://zp.arbitr.gov.ua/userfiles/media/Elsud5009/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p.arbitr.gov.ua/userfiles/media/Elsud5009/_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8" name="Рисунок 38" descr="https://zp.arbitr.gov.ua/userfiles/media/Elsud5009/_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zp.arbitr.gov.ua/userfiles/media/Elsud5009/__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1" name="Рисунок 41" descr="https://zp.arbitr.gov.ua/userfiles/media/Elsud5009/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zp.arbitr.gov.ua/userfiles/media/Elsud5009/__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4" name="Рисунок 44" descr="https://zp.arbitr.gov.ua/userfiles/media/Elsud5009/_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p.arbitr.gov.ua/userfiles/media/Elsud5009/__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7" name="Рисунок 47" descr="https://zp.arbitr.gov.ua/userfiles/media/Elsud5009/__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zp.arbitr.gov.ua/userfiles/media/Elsud5009/__%2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0" name="Рисунок 50" descr="https://zp.arbitr.gov.ua/userfiles/media/Elsud5009/_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zp.arbitr.gov.ua/userfiles/media/Elsud5009/__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3" name="Рисунок 53" descr="https://zp.arbitr.gov.ua/userfiles/media/Elsud5009/_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zp.arbitr.gov.ua/userfiles/media/Elsud5009/__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6" name="Рисунок 56" descr="https://zp.arbitr.gov.ua/userfiles/media/Elsud5009/_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zp.arbitr.gov.ua/userfiles/media/Elsud5009/__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9" name="Рисунок 59" descr="https://zp.arbitr.gov.ua/userfiles/media/Elsud5009/_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zp.arbitr.gov.ua/userfiles/media/Elsud5009/__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2" name="Рисунок 62" descr="https://zp.arbitr.gov.ua/userfiles/media/Elsud5009/__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zp.arbitr.gov.ua/userfiles/media/Elsud5009/__%2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5" name="Рисунок 65" descr="https://zp.arbitr.gov.ua/userfiles/media/Elsud5009/_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zp.arbitr.gov.ua/userfiles/media/Elsud5009/__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7C6" w:rsidRDefault="00E627C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8" name="Рисунок 68" descr="https://zp.arbitr.gov.ua/userfiles/media/Elsud5009/_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zp.arbitr.gov.ua/userfiles/media/Elsud5009/__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B" w:rsidRDefault="00E965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1" name="Рисунок 71" descr="https://zp.arbitr.gov.ua/userfiles/media/Elsud5009/__%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zp.arbitr.gov.ua/userfiles/media/Elsud5009/__%2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B" w:rsidRPr="00E9654B" w:rsidRDefault="00E9654B" w:rsidP="00E9654B">
      <w:pPr>
        <w:spacing w:after="120" w:line="240" w:lineRule="auto"/>
        <w:outlineLvl w:val="0"/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</w:pP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lastRenderedPageBreak/>
        <w:t>Повідомлення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для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учасників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судового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процесу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про початок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функціонування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</w:t>
      </w:r>
      <w:proofErr w:type="spellStart"/>
      <w:proofErr w:type="gram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п</w:t>
      </w:r>
      <w:proofErr w:type="gram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ідсистеми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"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Електронний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суд" у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всіх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місцевих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та </w:t>
      </w:r>
      <w:proofErr w:type="spellStart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>апеляційних</w:t>
      </w:r>
      <w:proofErr w:type="spellEnd"/>
      <w:r w:rsidRPr="00E9654B">
        <w:rPr>
          <w:rFonts w:ascii="HelveticaNeueCyr-Roman" w:eastAsia="Times New Roman" w:hAnsi="HelveticaNeueCyr-Roman" w:cs="Times New Roman"/>
          <w:color w:val="00274E"/>
          <w:kern w:val="36"/>
          <w:sz w:val="38"/>
          <w:szCs w:val="38"/>
          <w:lang w:eastAsia="ru-RU"/>
        </w:rPr>
        <w:t xml:space="preserve"> судах</w:t>
      </w:r>
    </w:p>
    <w:p w:rsidR="00E9654B" w:rsidRPr="00E9654B" w:rsidRDefault="00E9654B" w:rsidP="00E9654B">
      <w:pPr>
        <w:spacing w:after="0" w:line="240" w:lineRule="auto"/>
        <w:jc w:val="both"/>
        <w:rPr>
          <w:rFonts w:ascii="HelveticaNeueCyr-Roman" w:eastAsia="Times New Roman" w:hAnsi="HelveticaNeueCyr-Roman" w:cs="Times New Roman"/>
          <w:sz w:val="19"/>
          <w:szCs w:val="19"/>
          <w:lang w:eastAsia="ru-RU"/>
        </w:rPr>
      </w:pPr>
      <w:r>
        <w:rPr>
          <w:rFonts w:ascii="HelveticaNeueCyr-Roman" w:eastAsia="Times New Roman" w:hAnsi="HelveticaNeueCyr-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3223260" cy="2324100"/>
            <wp:effectExtent l="19050" t="0" r="0" b="0"/>
            <wp:docPr id="74" name="Рисунок 74" descr="https://mk.lg.court.gov.ua/img/news/645473_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k.lg.court.gov.ua/img/news/645473_new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B" w:rsidRPr="00E9654B" w:rsidRDefault="00E9654B" w:rsidP="00E9654B">
      <w:pPr>
        <w:spacing w:line="240" w:lineRule="auto"/>
        <w:jc w:val="both"/>
        <w:rPr>
          <w:rFonts w:ascii="HelveticaNeueCyr-Roman" w:eastAsia="Times New Roman" w:hAnsi="HelveticaNeueCyr-Roman" w:cs="Times New Roman"/>
          <w:color w:val="C0C0C0"/>
          <w:sz w:val="19"/>
          <w:szCs w:val="19"/>
          <w:lang w:eastAsia="ru-RU"/>
        </w:rPr>
      </w:pPr>
      <w:r w:rsidRPr="00E9654B">
        <w:rPr>
          <w:rFonts w:ascii="HelveticaNeueCyr-Roman" w:eastAsia="Times New Roman" w:hAnsi="HelveticaNeueCyr-Roman" w:cs="Times New Roman"/>
          <w:color w:val="C0C0C0"/>
          <w:sz w:val="19"/>
          <w:szCs w:val="19"/>
          <w:lang w:eastAsia="ru-RU"/>
        </w:rPr>
        <w:t> </w:t>
      </w:r>
    </w:p>
    <w:p w:rsidR="00E9654B" w:rsidRPr="00E9654B" w:rsidRDefault="00E9654B" w:rsidP="00E9654B">
      <w:pPr>
        <w:spacing w:after="0" w:line="240" w:lineRule="auto"/>
        <w:jc w:val="both"/>
        <w:rPr>
          <w:rFonts w:ascii="HelveticaNeueCyr-Roman" w:eastAsia="Times New Roman" w:hAnsi="HelveticaNeueCyr-Roman" w:cs="Times New Roman"/>
          <w:sz w:val="19"/>
          <w:szCs w:val="19"/>
          <w:lang w:eastAsia="ru-RU"/>
        </w:rPr>
      </w:pPr>
      <w:r w:rsidRPr="00E9654B">
        <w:rPr>
          <w:rFonts w:ascii="HelveticaNeueCyr-Roman" w:eastAsia="Times New Roman" w:hAnsi="HelveticaNeueCyr-Roman" w:cs="Times New Roman"/>
          <w:sz w:val="19"/>
          <w:szCs w:val="19"/>
          <w:lang w:eastAsia="ru-RU"/>
        </w:rPr>
        <w:t> </w:t>
      </w:r>
      <w:r w:rsidRPr="00E9654B">
        <w:rPr>
          <w:rFonts w:ascii="HelveticaNeueCyr-Roman" w:eastAsia="Times New Roman" w:hAnsi="HelveticaNeueCyr-Roman" w:cs="Times New Roman"/>
          <w:sz w:val="19"/>
          <w:szCs w:val="19"/>
          <w:lang w:eastAsia="ru-RU"/>
        </w:rPr>
        <w:br/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 </w:t>
      </w:r>
      <w:hyperlink r:id="rId24" w:history="1"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наказу ДСА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України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від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22.12.2018 № 628 "Про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проведення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тестування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</w:t>
        </w:r>
        <w:proofErr w:type="spellStart"/>
        <w:proofErr w:type="gram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п</w:t>
        </w:r>
        <w:proofErr w:type="gram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ідсистеми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"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Електронний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суд" у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місцевих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та </w:t>
        </w:r>
        <w:proofErr w:type="spellStart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>апеляційних</w:t>
        </w:r>
        <w:proofErr w:type="spellEnd"/>
        <w:r w:rsidRPr="00E9654B">
          <w:rPr>
            <w:rFonts w:ascii="Times New Roman" w:eastAsia="Times New Roman" w:hAnsi="Times New Roman" w:cs="Times New Roman"/>
            <w:color w:val="00274E"/>
            <w:sz w:val="24"/>
            <w:szCs w:val="24"/>
            <w:lang w:eastAsia="ru-RU"/>
          </w:rPr>
          <w:t xml:space="preserve"> судах"</w:t>
        </w:r>
      </w:hyperlink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22.12.2018 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місцевих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апеляційних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судах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розпочалась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експлуатація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підсистеми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суд" в тестовому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Пунктом другим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цього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наказу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передбачено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функціонування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підсистеми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суд" судам 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її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експлуатації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тестовому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керуватися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вимогами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автоматизовану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документообігу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затвердженого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суддів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26.11.2010 № 30 (у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редакції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ади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суддів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02.03.2018 № 17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Звертаємо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згідно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вимогами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вигляді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процесуальних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суду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здійснюватися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сервісу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розміщеному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посиланням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hyperlink r:id="rId25" w:history="1">
        <w:r w:rsidRPr="00E9654B">
          <w:rPr>
            <w:rFonts w:ascii="Times New Roman" w:eastAsia="Times New Roman" w:hAnsi="Times New Roman" w:cs="Times New Roman"/>
            <w:b/>
            <w:bCs/>
            <w:color w:val="00274E"/>
            <w:sz w:val="24"/>
            <w:szCs w:val="24"/>
            <w:lang w:eastAsia="ru-RU"/>
          </w:rPr>
          <w:t>https://cabinet.court.gov.ua</w:t>
        </w:r>
      </w:hyperlink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можливості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користування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сервісом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спочатку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пройти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передбачений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ідсистемою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порядок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обов’язковим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використанням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власного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підпису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якості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офіційної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рекомендуємо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попередньо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переглянути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відеоінструкцію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("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Відеодопомога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")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покроковим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алгоритмом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розміщеної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посиланням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hyperlink r:id="rId26" w:history="1">
        <w:r w:rsidRPr="00E9654B">
          <w:rPr>
            <w:rFonts w:ascii="Times New Roman" w:eastAsia="Times New Roman" w:hAnsi="Times New Roman" w:cs="Times New Roman"/>
            <w:b/>
            <w:bCs/>
            <w:color w:val="00274E"/>
            <w:sz w:val="24"/>
            <w:szCs w:val="24"/>
            <w:lang w:eastAsia="ru-RU"/>
          </w:rPr>
          <w:t>https://id.court.gov.ua</w:t>
        </w:r>
      </w:hyperlink>
      <w:r w:rsidRPr="00E965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початку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функціонування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підсистеми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суд" у тестовому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процесуальні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надіслані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доменним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іменем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«@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mail.gov.ua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будь-яких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доменних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судами не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приймаються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реєструються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ідсистема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суд"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забезпечує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обмін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процесуальними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 (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судами, органами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правосуддя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судом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учасниками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сервісу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можуть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процесуальні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заяви,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клопотання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успішної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відправки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відслідковувати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рух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стан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розгляду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доставку документа,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надсилаються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автора в автоматичному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судового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допомогою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сервісу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сплатити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судовий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збі</w:t>
      </w:r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spellEnd"/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сформувати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електронне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доручення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додатково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отримувати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веб-посилання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сформованих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судом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процесуальних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приймає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участь: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повістки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зареєстровані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вхідні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інформацію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отримані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разом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документами 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спричинили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зміну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стану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розгляду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протоколи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автоматизованого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розподілу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 w:rsidP="00E9654B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Електронному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кабінеті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учасника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судового</w:t>
      </w:r>
      <w:proofErr w:type="gram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відображається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також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судовій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справі</w:t>
      </w:r>
      <w:proofErr w:type="spellEnd"/>
      <w:r w:rsidRPr="00E965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9654B" w:rsidRPr="00E9654B" w:rsidRDefault="00E9654B"/>
    <w:sectPr w:rsidR="00E9654B" w:rsidRPr="00E9654B" w:rsidSect="00E627C6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27C6"/>
    <w:rsid w:val="00242D65"/>
    <w:rsid w:val="00B87AF2"/>
    <w:rsid w:val="00E627C6"/>
    <w:rsid w:val="00E96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AF2"/>
  </w:style>
  <w:style w:type="paragraph" w:styleId="1">
    <w:name w:val="heading 1"/>
    <w:basedOn w:val="a"/>
    <w:link w:val="10"/>
    <w:uiPriority w:val="9"/>
    <w:qFormat/>
    <w:rsid w:val="00E965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7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65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E9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9654B"/>
    <w:rPr>
      <w:color w:val="0000FF"/>
      <w:u w:val="single"/>
    </w:rPr>
  </w:style>
  <w:style w:type="character" w:styleId="a7">
    <w:name w:val="Strong"/>
    <w:basedOn w:val="a0"/>
    <w:uiPriority w:val="22"/>
    <w:qFormat/>
    <w:rsid w:val="00E9654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29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349">
                  <w:marLeft w:val="0"/>
                  <w:marRight w:val="0"/>
                  <w:marTop w:val="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1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70121">
                          <w:marLeft w:val="0"/>
                          <w:marRight w:val="0"/>
                          <w:marTop w:val="6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7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77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id.court.gov.ua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cabinet.court.gov.u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dsa.court.gov.ua/userfiles/media/628_18.pdf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2019-02-18T12:08:00Z</dcterms:created>
  <dcterms:modified xsi:type="dcterms:W3CDTF">2019-02-18T12:39:00Z</dcterms:modified>
</cp:coreProperties>
</file>